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0D" w:rsidRPr="00020FC0" w:rsidRDefault="006266A6">
      <w:pPr>
        <w:spacing w:line="360" w:lineRule="auto"/>
        <w:jc w:val="center"/>
        <w:rPr>
          <w:rFonts w:ascii="宋体" w:hAnsi="宋体" w:cs="宋体" w:hint="default"/>
          <w:b/>
          <w:color w:val="FF0000"/>
          <w:sz w:val="44"/>
          <w:szCs w:val="44"/>
        </w:rPr>
      </w:pPr>
      <w:r w:rsidRPr="00020FC0">
        <w:rPr>
          <w:rFonts w:ascii="宋体" w:hAnsi="宋体" w:cs="宋体"/>
          <w:b/>
          <w:noProof/>
          <w:color w:val="FF0000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321C370C" wp14:editId="7F788C84">
            <wp:simplePos x="0" y="0"/>
            <wp:positionH relativeFrom="page">
              <wp:posOffset>10350500</wp:posOffset>
            </wp:positionH>
            <wp:positionV relativeFrom="topMargin">
              <wp:posOffset>10541000</wp:posOffset>
            </wp:positionV>
            <wp:extent cx="266700" cy="292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87241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0FC0">
        <w:rPr>
          <w:rFonts w:ascii="宋体" w:hAnsi="宋体" w:cs="宋体"/>
          <w:b/>
          <w:color w:val="FF0000"/>
          <w:sz w:val="44"/>
          <w:szCs w:val="44"/>
        </w:rPr>
        <w:t>9.4</w:t>
      </w:r>
      <w:r w:rsidRPr="00020FC0">
        <w:rPr>
          <w:rFonts w:ascii="宋体" w:hAnsi="宋体" w:cs="宋体"/>
          <w:b/>
          <w:color w:val="FF0000"/>
          <w:sz w:val="44"/>
          <w:szCs w:val="44"/>
        </w:rPr>
        <w:t>液体压强与流速的关系</w:t>
      </w:r>
    </w:p>
    <w:p w:rsidR="008F310D" w:rsidRPr="00020FC0" w:rsidRDefault="006266A6">
      <w:pPr>
        <w:spacing w:line="360" w:lineRule="auto"/>
        <w:jc w:val="center"/>
        <w:rPr>
          <w:rFonts w:ascii="宋体" w:hAnsi="宋体" w:cs="宋体" w:hint="default"/>
          <w:color w:val="FF0000"/>
          <w:sz w:val="28"/>
          <w:szCs w:val="28"/>
        </w:rPr>
      </w:pPr>
      <w:r w:rsidRPr="00020FC0">
        <w:rPr>
          <w:rFonts w:ascii="宋体" w:hAnsi="宋体" w:cs="宋体"/>
          <w:color w:val="FF0000"/>
        </w:rPr>
        <w:t xml:space="preserve">                </w:t>
      </w:r>
      <w:r w:rsidRPr="00020FC0">
        <w:rPr>
          <w:rFonts w:ascii="宋体" w:hAnsi="宋体" w:cs="宋体"/>
          <w:color w:val="FF0000"/>
          <w:sz w:val="28"/>
          <w:szCs w:val="28"/>
        </w:rPr>
        <w:t>——</w:t>
      </w:r>
      <w:bookmarkStart w:id="0" w:name="_GoBack"/>
      <w:r w:rsidRPr="00020FC0">
        <w:rPr>
          <w:rFonts w:ascii="宋体" w:hAnsi="宋体" w:cs="宋体"/>
          <w:color w:val="FF0000"/>
          <w:sz w:val="28"/>
          <w:szCs w:val="28"/>
        </w:rPr>
        <w:t>问题解决评价单</w:t>
      </w:r>
      <w:bookmarkEnd w:id="0"/>
    </w:p>
    <w:p w:rsidR="008F310D" w:rsidRDefault="006266A6" w:rsidP="00020FC0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 w:val="28"/>
          <w:szCs w:val="28"/>
        </w:rPr>
        <w:t>一、学习目标：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、了解气体的压强与流速的关系。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、了解飞机的升力是怎样相关的现象。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、学会通过实验的方法研究物理规律。</w:t>
      </w:r>
    </w:p>
    <w:p w:rsidR="008F310D" w:rsidRDefault="006266A6">
      <w:pPr>
        <w:spacing w:line="360" w:lineRule="auto"/>
        <w:rPr>
          <w:rFonts w:ascii="宋体" w:hAnsi="宋体" w:cs="宋体" w:hint="default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二、学习重点：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气体的压强与流速的关系。</w:t>
      </w:r>
    </w:p>
    <w:p w:rsidR="008F310D" w:rsidRDefault="006266A6">
      <w:pPr>
        <w:spacing w:line="360" w:lineRule="auto"/>
        <w:rPr>
          <w:rFonts w:ascii="宋体" w:hAnsi="宋体" w:cs="宋体" w:hint="default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三、学习难点：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运用气体的压强与流速的关系解释日常生活的现象。</w:t>
      </w:r>
    </w:p>
    <w:p w:rsidR="008F310D" w:rsidRDefault="006266A6">
      <w:pPr>
        <w:spacing w:line="360" w:lineRule="auto"/>
        <w:rPr>
          <w:rFonts w:ascii="宋体" w:hAnsi="宋体" w:cs="宋体" w:hint="default"/>
          <w:bCs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四、学习方法：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Cs/>
          <w:szCs w:val="21"/>
        </w:rPr>
        <w:t>实验探究法、分析归纳法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五、学习过程：</w:t>
      </w:r>
    </w:p>
    <w:p w:rsidR="008F310D" w:rsidRDefault="006266A6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任务一：</w:t>
      </w:r>
      <w:r>
        <w:rPr>
          <w:rFonts w:ascii="宋体" w:hAnsi="宋体" w:cs="宋体"/>
          <w:bCs/>
          <w:szCs w:val="21"/>
        </w:rPr>
        <w:t>自学课本框题一</w:t>
      </w:r>
      <w:r>
        <w:rPr>
          <w:rFonts w:ascii="宋体" w:hAnsi="宋体" w:cs="宋体"/>
          <w:bCs/>
          <w:szCs w:val="21"/>
        </w:rPr>
        <w:t>[</w:t>
      </w:r>
      <w:r>
        <w:rPr>
          <w:rFonts w:ascii="宋体" w:hAnsi="宋体" w:cs="宋体"/>
          <w:bCs/>
          <w:szCs w:val="21"/>
        </w:rPr>
        <w:t>流体压强与流速的关系</w:t>
      </w:r>
      <w:r>
        <w:rPr>
          <w:rFonts w:ascii="宋体" w:hAnsi="宋体" w:cs="宋体"/>
          <w:bCs/>
          <w:szCs w:val="21"/>
        </w:rPr>
        <w:t>]</w:t>
      </w:r>
      <w:r>
        <w:rPr>
          <w:rFonts w:ascii="宋体" w:hAnsi="宋体" w:cs="宋体"/>
          <w:bCs/>
          <w:szCs w:val="21"/>
        </w:rPr>
        <w:t>回答下列问题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什么是流体？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答：能流动的物体，包含液体和气体。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阅读教材</w:t>
      </w:r>
      <w:r>
        <w:rPr>
          <w:rFonts w:ascii="宋体" w:hAnsi="宋体" w:cs="宋体"/>
          <w:szCs w:val="21"/>
        </w:rPr>
        <w:t>，凭你的经验，猜想一下</w:t>
      </w:r>
      <w:r>
        <w:rPr>
          <w:rFonts w:ascii="宋体" w:hAnsi="宋体" w:cs="宋体"/>
          <w:szCs w:val="21"/>
        </w:rPr>
        <w:t>下面两图</w:t>
      </w:r>
      <w:r>
        <w:rPr>
          <w:rFonts w:ascii="宋体" w:hAnsi="宋体" w:cs="宋体"/>
          <w:szCs w:val="21"/>
        </w:rPr>
        <w:t>的现象：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28901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实验一：猜想：两乒乓球会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；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实验二：猜想：两只小船会</w:t>
      </w: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</w:t>
      </w:r>
    </w:p>
    <w:p w:rsidR="008F310D" w:rsidRDefault="006266A6">
      <w:pPr>
        <w:spacing w:line="360" w:lineRule="auto"/>
        <w:jc w:val="center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w:drawing>
          <wp:inline distT="0" distB="0" distL="114300" distR="114300">
            <wp:extent cx="1650365" cy="1256665"/>
            <wp:effectExtent l="0" t="0" r="6985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99803" name="图片 2" descr="2"/>
                    <pic:cNvPicPr>
                      <a:picLocks noChangeAspect="1"/>
                    </pic:cNvPicPr>
                  </pic:nvPicPr>
                  <pic:blipFill>
                    <a:blip r:embed="rId10"/>
                    <a:srcRect l="16964" t="4021" r="17718" b="29658"/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szCs w:val="21"/>
        </w:rPr>
        <w:t xml:space="preserve">            </w:t>
      </w:r>
      <w:r>
        <w:rPr>
          <w:rFonts w:ascii="宋体" w:hAnsi="宋体" w:cs="宋体"/>
          <w:bCs/>
          <w:noProof/>
          <w:szCs w:val="21"/>
        </w:rPr>
        <w:drawing>
          <wp:inline distT="0" distB="0" distL="114300" distR="114300">
            <wp:extent cx="1704340" cy="1216660"/>
            <wp:effectExtent l="0" t="0" r="10160" b="254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3895" name="图片 3" descr="1"/>
                    <pic:cNvPicPr>
                      <a:picLocks noChangeAspect="1"/>
                    </pic:cNvPicPr>
                  </pic:nvPicPr>
                  <pic:blipFill>
                    <a:blip r:embed="rId11"/>
                    <a:srcRect l="8048" t="3065" r="23378" b="31676"/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szCs w:val="21"/>
        </w:rPr>
        <w:t>任务二：</w:t>
      </w:r>
      <w:r>
        <w:rPr>
          <w:rFonts w:ascii="宋体" w:hAnsi="宋体" w:cs="宋体"/>
          <w:bCs/>
          <w:szCs w:val="21"/>
        </w:rPr>
        <w:t>动手实验验证你的猜想是否正确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实验一的实验结论：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，表明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实验二的实验结论：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，表明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 xml:space="preserve">              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8F310D" w:rsidRDefault="006266A6" w:rsidP="00020FC0">
      <w:pPr>
        <w:spacing w:line="360" w:lineRule="auto"/>
        <w:ind w:firstLineChars="100" w:firstLine="211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上述结论</w:t>
      </w:r>
      <w:r>
        <w:rPr>
          <w:rFonts w:ascii="宋体" w:hAnsi="宋体" w:cs="宋体"/>
          <w:b/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57312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Cs w:val="21"/>
        </w:rPr>
        <w:t>的应用：</w:t>
      </w:r>
    </w:p>
    <w:p w:rsidR="008F310D" w:rsidRDefault="006266A6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从</w:t>
      </w:r>
      <w:r>
        <w:rPr>
          <w:rFonts w:ascii="宋体" w:hAnsi="宋体" w:cs="宋体"/>
          <w:szCs w:val="21"/>
        </w:rPr>
        <w:t>2007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</w:rPr>
        <w:t>18</w:t>
      </w:r>
      <w:r>
        <w:rPr>
          <w:rFonts w:ascii="宋体" w:hAnsi="宋体" w:cs="宋体"/>
          <w:szCs w:val="21"/>
        </w:rPr>
        <w:t>日零时起，全国铁路进行第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/>
          <w:szCs w:val="21"/>
        </w:rPr>
        <w:t>次大提速后，将进一步增大铁路边上行人的危险性。这是由于行人和高速行驶的列车之间的空气流速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，压强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，由此产生的压力差将人推向火车，危及行人的生命安全。因此，在火车站或地铁站的站台上，人必须站在安全线以外的位置等车。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noProof/>
          <w:szCs w:val="21"/>
        </w:rPr>
        <w:drawing>
          <wp:inline distT="0" distB="0" distL="114300" distR="114300">
            <wp:extent cx="3576320" cy="2512695"/>
            <wp:effectExtent l="0" t="0" r="5080" b="190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485283" name="图片 4" descr="3"/>
                    <pic:cNvPicPr>
                      <a:picLocks noChangeAspect="1"/>
                    </pic:cNvPicPr>
                  </pic:nvPicPr>
                  <pic:blipFill>
                    <a:blip r:embed="rId12"/>
                    <a:srcRect t="9916" r="10817" b="6535"/>
                    <a:stretch>
                      <a:fillRect/>
                    </a:stretch>
                  </pic:blipFill>
                  <pic:spPr>
                    <a:xfrm>
                      <a:off x="0" y="0"/>
                      <a:ext cx="357632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10D" w:rsidRDefault="006266A6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任务三：</w:t>
      </w:r>
      <w:r>
        <w:rPr>
          <w:rFonts w:ascii="宋体" w:hAnsi="宋体" w:cs="宋体"/>
          <w:bCs/>
          <w:szCs w:val="21"/>
        </w:rPr>
        <w:t>理解机翼产生的原因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仿照下面的做法完成小实验：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沿着下垂的纸面从上方吹气，如图所示，你观察到的现象是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      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mc:AlternateContent>
          <mc:Choice Requires="wpg">
            <w:drawing>
              <wp:inline distT="0" distB="0" distL="114300" distR="114300">
                <wp:extent cx="1194435" cy="1148080"/>
                <wp:effectExtent l="0" t="0" r="5715" b="0"/>
                <wp:docPr id="6" name="组合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4435" cy="1148080"/>
                          <a:chOff x="0" y="0"/>
                          <a:chExt cx="1881" cy="1808"/>
                        </a:xfrm>
                      </wpg:grpSpPr>
                      <pic:pic xmlns:pic="http://schemas.openxmlformats.org/drawingml/2006/picture">
                        <pic:nvPicPr>
                          <pic:cNvPr id="13" name="Picture 3" descr="物理2卷—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" cy="1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37" y="1392"/>
                            <a:ext cx="653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F310D" w:rsidRDefault="006266A6">
                              <w:pPr>
                                <w:rPr>
                                  <w:rFonts w:ascii="华文中宋" w:eastAsia="华文中宋" w:hAnsi="华文中宋" w:hint="defaul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华文中宋" w:eastAsia="华文中宋" w:hAnsi="华文中宋"/>
                                  <w:color w:val="000000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华文中宋" w:eastAsia="华文中宋" w:hAnsi="华文中宋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_x0000_s1026" o:spid="_x0000_i1025" alt="学科网(www.zxxk.com)--教育资源门户，提供试卷、教案、课件、论文、素材及各类教学资源下载，还有大量而丰富的教学相关资讯！" style="width:94.05pt;height:90.4pt" coordsize="1881,1808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6" type="#_x0000_t75" alt="物理2卷—3" style="width:1881;height:1376;position:absolute" coordsize="21600,21600" o:preferrelative="t" filled="f" stroked="f">
                  <v:imagedata r:id="rId14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width:653;height:416;left:737;position:absolute;top:139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华文中宋" w:eastAsia="华文中宋" w:hAnsi="华文中宋" w:hint="defaul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华文中宋" w:eastAsia="华文中宋" w:hAnsi="华文中宋"/>
                            <w:color w:val="000000"/>
                            <w:sz w:val="18"/>
                            <w:szCs w:val="18"/>
                          </w:rPr>
                          <w:t>图8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结合上述现象自学课本第二框题</w:t>
      </w:r>
      <w:r>
        <w:rPr>
          <w:rFonts w:ascii="宋体" w:hAnsi="宋体" w:cs="宋体"/>
          <w:szCs w:val="21"/>
        </w:rPr>
        <w:t>[</w:t>
      </w:r>
      <w:r>
        <w:rPr>
          <w:rFonts w:ascii="宋体" w:hAnsi="宋体" w:cs="宋体"/>
          <w:b/>
          <w:bCs/>
          <w:szCs w:val="21"/>
        </w:rPr>
        <w:t>升力的产生</w:t>
      </w:r>
      <w:r>
        <w:rPr>
          <w:rFonts w:ascii="宋体" w:hAnsi="宋体" w:cs="宋体"/>
          <w:szCs w:val="21"/>
        </w:rPr>
        <w:t>]</w:t>
      </w:r>
      <w:r>
        <w:rPr>
          <w:rFonts w:ascii="宋体" w:hAnsi="宋体" w:cs="宋体"/>
          <w:szCs w:val="21"/>
        </w:rPr>
        <w:t>，回答下列问题</w:t>
      </w:r>
    </w:p>
    <w:p w:rsidR="008F310D" w:rsidRDefault="006266A6">
      <w:pPr>
        <w:tabs>
          <w:tab w:val="left" w:pos="5160"/>
        </w:tabs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kern w:val="0"/>
          <w:szCs w:val="21"/>
        </w:rPr>
        <w:t>飞机的机翼通常都做成上面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  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，下面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的形状。飞机飞行时，流过机翼上方的空气流速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，流过机翼下方的空气流速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，机翼上方的压强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（填大于或小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71729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>于）下方的压强，由此产生的上下压力差使飞机获得向上的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。</w:t>
      </w:r>
    </w:p>
    <w:p w:rsidR="008F310D" w:rsidRDefault="006266A6">
      <w:pPr>
        <w:tabs>
          <w:tab w:val="left" w:pos="5160"/>
        </w:tabs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noProof/>
          <w:szCs w:val="21"/>
        </w:rPr>
        <w:drawing>
          <wp:inline distT="0" distB="0" distL="114300" distR="114300">
            <wp:extent cx="3152140" cy="1937385"/>
            <wp:effectExtent l="0" t="0" r="10160" b="57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353504" name="图片 7" descr="4"/>
                    <pic:cNvPicPr>
                      <a:picLocks noChangeAspect="1"/>
                    </pic:cNvPicPr>
                  </pic:nvPicPr>
                  <pic:blipFill>
                    <a:blip r:embed="rId15"/>
                    <a:srcRect l="4982" t="11419" r="7941" b="17232"/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10D" w:rsidRDefault="006266A6" w:rsidP="00020FC0">
      <w:pPr>
        <w:tabs>
          <w:tab w:val="left" w:pos="5160"/>
        </w:tabs>
        <w:spacing w:line="360" w:lineRule="auto"/>
        <w:ind w:firstLineChars="200" w:firstLine="422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当堂检测：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据报道，在成都红砖桥附近的铁路桥道口，一名小女孩在火车疾驶而来时，为躲避火车，便躲在距离铁轨很近的石坎上，并低头捂住耳朵，谁知强大的气流将女孩的长发卷起，将其拖入车底，女孩当场死亡。造成这一事故的原因是火车驶近时，靠近火车的地方空气流速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，气体压强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，气体压力差就会将人推向火车，引起事故。因此，在火车站或地铁站的站台上，人必须站在安全线以外的位置等车。</w:t>
      </w:r>
    </w:p>
    <w:p w:rsidR="008F310D" w:rsidRDefault="006266A6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/>
          <w:szCs w:val="21"/>
        </w:rPr>
        <w:t>如图，</w:t>
      </w:r>
      <w:r>
        <w:rPr>
          <w:rFonts w:ascii="宋体" w:hAnsi="宋体" w:cs="宋体"/>
          <w:bCs/>
          <w:szCs w:val="21"/>
        </w:rPr>
        <w:t>用嘴巴对着两张竖直放置的纸吹气，两张纸会</w:t>
      </w:r>
      <w:r>
        <w:rPr>
          <w:rFonts w:ascii="宋体" w:hAnsi="宋体" w:cs="宋体"/>
          <w:bCs/>
          <w:szCs w:val="21"/>
          <w:u w:val="single"/>
        </w:rPr>
        <w:t xml:space="preserve">        </w:t>
      </w:r>
      <w:r>
        <w:rPr>
          <w:rFonts w:ascii="宋体" w:hAnsi="宋体" w:cs="宋体"/>
          <w:bCs/>
          <w:szCs w:val="21"/>
        </w:rPr>
        <w:t>。</w:t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114300" distR="114300">
            <wp:extent cx="2266950" cy="2132330"/>
            <wp:effectExtent l="0" t="0" r="0" b="127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5485" name="图片 15" descr="5"/>
                    <pic:cNvPicPr>
                      <a:picLocks noChangeAspect="1"/>
                    </pic:cNvPicPr>
                  </pic:nvPicPr>
                  <pic:blipFill>
                    <a:blip r:embed="rId16"/>
                    <a:srcRect l="62928" t="7061" b="4644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/>
          <w:szCs w:val="21"/>
        </w:rPr>
        <w:t>为配合铁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36444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路第六次提速，公安部交管局再次公告，指出在火车站站台上候车的乘客应站在</w:t>
      </w:r>
      <w:r>
        <w:rPr>
          <w:rFonts w:ascii="宋体" w:hAnsi="宋体" w:cs="宋体"/>
          <w:szCs w:val="21"/>
        </w:rPr>
        <w:t>lm</w:t>
      </w:r>
      <w:r>
        <w:rPr>
          <w:rFonts w:ascii="宋体" w:hAnsi="宋体" w:cs="宋体"/>
          <w:szCs w:val="21"/>
        </w:rPr>
        <w:t>安全线外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95121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，请你解释一下这是为什么？</w:t>
      </w:r>
    </w:p>
    <w:p w:rsidR="008F310D" w:rsidRDefault="006266A6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</w:p>
    <w:p w:rsidR="008F310D" w:rsidRDefault="008F310D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</w:p>
    <w:p w:rsidR="008F310D" w:rsidRDefault="008F310D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</w:p>
    <w:p w:rsidR="008F310D" w:rsidRDefault="008F310D">
      <w:pPr>
        <w:spacing w:line="360" w:lineRule="auto"/>
        <w:rPr>
          <w:rFonts w:ascii="宋体" w:hAnsi="宋体" w:cs="宋体" w:hint="default"/>
          <w:szCs w:val="21"/>
        </w:rPr>
      </w:pPr>
    </w:p>
    <w:p w:rsidR="008F310D" w:rsidRDefault="008F310D">
      <w:pPr>
        <w:spacing w:line="360" w:lineRule="auto"/>
        <w:rPr>
          <w:rFonts w:ascii="宋体" w:hAnsi="宋体" w:cs="宋体" w:hint="default"/>
          <w:szCs w:val="21"/>
        </w:rPr>
      </w:pP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 w:val="28"/>
          <w:szCs w:val="28"/>
        </w:rPr>
        <w:t>六、</w:t>
      </w:r>
      <w:r>
        <w:rPr>
          <w:rFonts w:ascii="宋体" w:hAnsi="宋体" w:cs="宋体"/>
          <w:b/>
          <w:bCs/>
          <w:sz w:val="28"/>
          <w:szCs w:val="28"/>
        </w:rPr>
        <w:t>未解决的问题：</w:t>
      </w:r>
    </w:p>
    <w:p w:rsidR="008F310D" w:rsidRDefault="008F310D">
      <w:pPr>
        <w:spacing w:line="360" w:lineRule="auto"/>
        <w:rPr>
          <w:rFonts w:ascii="宋体" w:hAnsi="宋体" w:cs="宋体" w:hint="default"/>
          <w:szCs w:val="21"/>
        </w:rPr>
      </w:pPr>
    </w:p>
    <w:p w:rsidR="008F310D" w:rsidRDefault="006266A6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 w:val="28"/>
          <w:szCs w:val="28"/>
        </w:rPr>
        <w:t>七、</w:t>
      </w:r>
      <w:r>
        <w:rPr>
          <w:rFonts w:ascii="宋体" w:hAnsi="宋体" w:cs="宋体"/>
          <w:b/>
          <w:bCs/>
          <w:sz w:val="28"/>
          <w:szCs w:val="28"/>
        </w:rPr>
        <w:t>三级评价：</w:t>
      </w:r>
    </w:p>
    <w:p w:rsidR="008F310D" w:rsidRDefault="006266A6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      </w:t>
      </w: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 </w:t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     </w:t>
      </w:r>
      <w:r>
        <w:rPr>
          <w:rFonts w:ascii="宋体" w:hAnsi="宋体" w:cs="宋体"/>
          <w:bCs/>
          <w:kern w:val="0"/>
          <w:szCs w:val="21"/>
        </w:rPr>
        <w:t>教师评价：</w:t>
      </w:r>
    </w:p>
    <w:sectPr w:rsidR="008F310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A6" w:rsidRDefault="006266A6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6266A6" w:rsidRDefault="006266A6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8F310D">
    <w:pPr>
      <w:pStyle w:val="a4"/>
      <w:rPr>
        <w:rFonts w:hint="defau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6266A6">
    <w:pPr>
      <w:pStyle w:val="a4"/>
      <w:ind w:leftChars="300" w:left="7830" w:hangingChars="4000" w:hanging="7200"/>
      <w:rPr>
        <w:rFonts w:ascii="华文楷体" w:eastAsia="华文楷体" w:hAnsi="华文楷体" w:hint="default"/>
        <w:sz w:val="21"/>
        <w:szCs w:val="21"/>
      </w:rPr>
    </w:pPr>
    <w:r>
      <w:rPr>
        <w:rFonts w:ascii="华文楷体" w:eastAsia="华文楷体" w:hAnsi="华文楷体"/>
      </w:rPr>
      <w:t>生活是一场艰苦的斗争，永远不能休息一下，要不然，你一寸一尺苦苦挣来的，就可能在一刹那间前功尽弃。</w:t>
    </w:r>
    <w:r>
      <w:rPr>
        <w:rFonts w:ascii="华文楷体" w:eastAsia="华文楷体" w:hAnsi="华文楷体"/>
        <w:sz w:val="21"/>
        <w:szCs w:val="21"/>
      </w:rPr>
      <w:t xml:space="preserve"> </w:t>
    </w:r>
  </w:p>
  <w:p w:rsidR="008F310D" w:rsidRDefault="006266A6">
    <w:pPr>
      <w:pStyle w:val="a4"/>
      <w:ind w:leftChars="3500" w:left="8790" w:hangingChars="800" w:hanging="1440"/>
      <w:rPr>
        <w:rFonts w:hint="default"/>
      </w:rPr>
    </w:pPr>
    <w:r>
      <w:rPr>
        <w:rFonts w:ascii="华文楷体" w:eastAsia="华文楷体" w:hAnsi="华文楷体"/>
      </w:rPr>
      <w:t>——罗曼·罗兰</w:t>
    </w:r>
    <w:r>
      <w:rPr>
        <w:rFonts w:ascii="华文楷体" w:eastAsia="华文楷体" w:hAnsi="华文楷体"/>
      </w:rPr>
      <w:t xml:space="preserve">   </w:t>
    </w:r>
    <w:r>
      <w:rPr>
        <w:rFonts w:ascii="华文楷体" w:eastAsia="华文楷体" w:hAnsi="华文楷体"/>
        <w:sz w:val="21"/>
        <w:szCs w:val="21"/>
      </w:rPr>
      <w:t xml:space="preserve">      </w:t>
    </w:r>
    <w:r>
      <w:rPr>
        <w:rFonts w:ascii="华文楷体" w:eastAsia="华文楷体" w:hAnsi="华文楷体"/>
        <w:b/>
        <w:sz w:val="21"/>
        <w:szCs w:val="21"/>
      </w:rPr>
      <w:t xml:space="preserve"> </w:t>
    </w:r>
    <w:sdt>
      <w:sdtPr>
        <w:rPr>
          <w:b/>
          <w:sz w:val="21"/>
          <w:szCs w:val="21"/>
        </w:rPr>
        <w:id w:val="-591402246"/>
        <w:docPartObj>
          <w:docPartGallery w:val="AutoText"/>
        </w:docPartObj>
      </w:sdtPr>
      <w:sdtEndPr>
        <w:rPr>
          <w:b w:val="0"/>
          <w:sz w:val="18"/>
          <w:szCs w:val="18"/>
        </w:rPr>
      </w:sdtEndPr>
      <w:sdtContent>
        <w:r>
          <w:rPr>
            <w:b/>
            <w:sz w:val="21"/>
            <w:szCs w:val="21"/>
          </w:rPr>
          <w:fldChar w:fldCharType="begin"/>
        </w:r>
        <w:r>
          <w:rPr>
            <w:b/>
            <w:sz w:val="21"/>
            <w:szCs w:val="21"/>
          </w:rPr>
          <w:instrText>PAGE   \* MERGEFORMAT</w:instrText>
        </w:r>
        <w:r>
          <w:rPr>
            <w:b/>
            <w:sz w:val="21"/>
            <w:szCs w:val="21"/>
          </w:rPr>
          <w:fldChar w:fldCharType="separate"/>
        </w:r>
        <w:r w:rsidR="00020FC0" w:rsidRPr="00020FC0">
          <w:rPr>
            <w:rFonts w:hint="default"/>
            <w:b/>
            <w:noProof/>
            <w:sz w:val="21"/>
            <w:szCs w:val="21"/>
            <w:lang w:val="zh-CN"/>
          </w:rPr>
          <w:t>2</w:t>
        </w:r>
        <w:r>
          <w:rPr>
            <w:b/>
            <w:sz w:val="21"/>
            <w:szCs w:val="21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8F310D">
    <w:pPr>
      <w:pStyle w:val="a4"/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A6" w:rsidRDefault="006266A6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6266A6" w:rsidRDefault="006266A6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8F310D">
    <w:pPr>
      <w:pStyle w:val="a5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6266A6">
    <w:pPr>
      <w:pStyle w:val="a5"/>
      <w:rPr>
        <w:rFonts w:hint="default"/>
      </w:rPr>
    </w:pPr>
    <w:r>
      <w:rPr>
        <w:sz w:val="15"/>
        <w:szCs w:val="15"/>
      </w:rPr>
      <w:t>新人教八年级物理下</w:t>
    </w:r>
    <w:r>
      <w:rPr>
        <w:sz w:val="15"/>
        <w:szCs w:val="15"/>
      </w:rPr>
      <w:t xml:space="preserve">    </w:t>
    </w:r>
    <w:r>
      <w:rPr>
        <w:rFonts w:ascii="华文楷体" w:eastAsia="华文楷体" w:hAnsi="华文楷体"/>
        <w:sz w:val="21"/>
        <w:szCs w:val="21"/>
      </w:rPr>
      <w:t>道足以忘物之得春，志足以一气之盛衰。——苏轼</w:t>
    </w:r>
    <w:r>
      <w:rPr>
        <w:rFonts w:ascii="华文楷体" w:eastAsia="华文楷体" w:hAnsi="华文楷体"/>
        <w:sz w:val="21"/>
        <w:szCs w:val="21"/>
      </w:rPr>
      <w:t xml:space="preserve"> </w:t>
    </w:r>
    <w:r>
      <w:ptab w:relativeTo="margin" w:alignment="right" w:leader="none"/>
    </w:r>
    <w:r>
      <w:rPr>
        <w:sz w:val="15"/>
        <w:szCs w:val="15"/>
      </w:rPr>
      <w:t>第九章</w:t>
    </w:r>
    <w:r>
      <w:rPr>
        <w:sz w:val="15"/>
        <w:szCs w:val="15"/>
      </w:rPr>
      <w:t xml:space="preserve"> </w:t>
    </w:r>
    <w:r>
      <w:rPr>
        <w:sz w:val="15"/>
        <w:szCs w:val="15"/>
      </w:rPr>
      <w:t>压强</w:t>
    </w:r>
    <w:r>
      <w:rPr>
        <w:rFonts w:ascii="宋体" w:hAnsi="宋体"/>
        <w:sz w:val="15"/>
        <w:szCs w:val="15"/>
      </w:rPr>
      <w:t>·</w:t>
    </w:r>
    <w:r>
      <w:rPr>
        <w:sz w:val="15"/>
        <w:szCs w:val="15"/>
      </w:rPr>
      <w:t>第四节液体压强与流速的关系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0D" w:rsidRDefault="008F310D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3F"/>
    <w:rsid w:val="00020FC0"/>
    <w:rsid w:val="00044A34"/>
    <w:rsid w:val="00075441"/>
    <w:rsid w:val="001A33D6"/>
    <w:rsid w:val="001E4D90"/>
    <w:rsid w:val="002F6AB9"/>
    <w:rsid w:val="00350B61"/>
    <w:rsid w:val="003A0B60"/>
    <w:rsid w:val="003E0006"/>
    <w:rsid w:val="003F449D"/>
    <w:rsid w:val="0042142A"/>
    <w:rsid w:val="004828FA"/>
    <w:rsid w:val="004E345B"/>
    <w:rsid w:val="00560AAC"/>
    <w:rsid w:val="006214E3"/>
    <w:rsid w:val="006266A6"/>
    <w:rsid w:val="00627807"/>
    <w:rsid w:val="00627A0D"/>
    <w:rsid w:val="00643E13"/>
    <w:rsid w:val="006D3BE4"/>
    <w:rsid w:val="00722413"/>
    <w:rsid w:val="00775EB4"/>
    <w:rsid w:val="00783E3F"/>
    <w:rsid w:val="007A14B4"/>
    <w:rsid w:val="008572B1"/>
    <w:rsid w:val="008D114F"/>
    <w:rsid w:val="008D44AE"/>
    <w:rsid w:val="008F310D"/>
    <w:rsid w:val="00911EF5"/>
    <w:rsid w:val="00975233"/>
    <w:rsid w:val="00AB132A"/>
    <w:rsid w:val="00B601B8"/>
    <w:rsid w:val="00C13007"/>
    <w:rsid w:val="00C17A50"/>
    <w:rsid w:val="00C75A48"/>
    <w:rsid w:val="00CF76FF"/>
    <w:rsid w:val="00D14D7E"/>
    <w:rsid w:val="00D57FED"/>
    <w:rsid w:val="00DD52FF"/>
    <w:rsid w:val="00E24C7E"/>
    <w:rsid w:val="00EE00C5"/>
    <w:rsid w:val="00F6369B"/>
    <w:rsid w:val="00F76440"/>
    <w:rsid w:val="00FA5F3B"/>
    <w:rsid w:val="1F0C45CA"/>
    <w:rsid w:val="28B10A57"/>
    <w:rsid w:val="43EC7944"/>
    <w:rsid w:val="510427AF"/>
    <w:rsid w:val="61CE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0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djwz</dc:creator>
  <cp:lastModifiedBy>User</cp:lastModifiedBy>
  <cp:revision>29</cp:revision>
  <dcterms:created xsi:type="dcterms:W3CDTF">2013-03-05T00:29:00Z</dcterms:created>
  <dcterms:modified xsi:type="dcterms:W3CDTF">2020-04-09T12:39:00Z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